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BF81" w14:textId="77777777" w:rsidR="004C1824" w:rsidRPr="00F357FB" w:rsidRDefault="0007085B" w:rsidP="004C1824">
      <w:pPr>
        <w:spacing w:after="0"/>
        <w:jc w:val="center"/>
        <w:rPr>
          <w:rFonts w:ascii="AvantGarde Bk BT" w:hAnsi="AvantGarde Bk BT"/>
        </w:rPr>
      </w:pPr>
      <w:r>
        <w:rPr>
          <w:rFonts w:ascii="AvantGarde Bk BT" w:hAnsi="AvantGarde Bk BT"/>
        </w:rPr>
        <w:t>NOTICE OF PUBLIC HEARING</w:t>
      </w:r>
    </w:p>
    <w:p w14:paraId="2D10990C" w14:textId="6EDA8F61" w:rsidR="00CF0B87" w:rsidRPr="00F357FB" w:rsidRDefault="00E477B5" w:rsidP="004C1824">
      <w:pPr>
        <w:spacing w:after="0"/>
        <w:jc w:val="center"/>
        <w:rPr>
          <w:rFonts w:ascii="AvantGarde Bk BT" w:hAnsi="AvantGarde Bk BT"/>
        </w:rPr>
      </w:pPr>
      <w:r>
        <w:rPr>
          <w:rFonts w:ascii="AvantGarde Bk BT" w:hAnsi="AvantGarde Bk BT"/>
        </w:rPr>
        <w:t>ST. JOSEPH</w:t>
      </w:r>
      <w:r w:rsidR="00A8453B">
        <w:rPr>
          <w:rFonts w:ascii="AvantGarde Bk BT" w:hAnsi="AvantGarde Bk BT"/>
        </w:rPr>
        <w:t xml:space="preserve"> CHARTER TOWNSHIP</w:t>
      </w:r>
    </w:p>
    <w:p w14:paraId="70CC2B63" w14:textId="77777777" w:rsidR="004C1824" w:rsidRPr="00F357FB" w:rsidRDefault="004C1824" w:rsidP="004C1824">
      <w:pPr>
        <w:spacing w:after="0"/>
        <w:jc w:val="center"/>
        <w:rPr>
          <w:rFonts w:ascii="AvantGarde Bk BT" w:hAnsi="AvantGarde Bk BT"/>
        </w:rPr>
      </w:pPr>
      <w:r w:rsidRPr="00F357FB">
        <w:rPr>
          <w:rFonts w:ascii="AvantGarde Bk BT" w:hAnsi="AvantGarde Bk BT"/>
        </w:rPr>
        <w:t>BERRIEN COUNTY, MICHIGAN</w:t>
      </w:r>
    </w:p>
    <w:p w14:paraId="63A9607C" w14:textId="77777777" w:rsidR="004C1824" w:rsidRPr="00F357FB" w:rsidRDefault="004C1824" w:rsidP="004C1824">
      <w:pPr>
        <w:spacing w:after="0"/>
        <w:jc w:val="center"/>
        <w:rPr>
          <w:rFonts w:ascii="AvantGarde Bk BT" w:hAnsi="AvantGarde Bk BT"/>
        </w:rPr>
      </w:pPr>
    </w:p>
    <w:p w14:paraId="73E7680F" w14:textId="77777777" w:rsidR="004C1824" w:rsidRPr="00F357FB" w:rsidRDefault="004C1824" w:rsidP="004C1824">
      <w:pPr>
        <w:spacing w:after="0"/>
        <w:rPr>
          <w:rFonts w:ascii="AvantGarde Bk BT" w:hAnsi="AvantGarde Bk BT"/>
        </w:rPr>
      </w:pPr>
    </w:p>
    <w:p w14:paraId="18096DE6" w14:textId="10A7DBB2" w:rsidR="00D46C53" w:rsidRDefault="0007085B" w:rsidP="00D46C53">
      <w:pPr>
        <w:pStyle w:val="font7"/>
        <w:spacing w:after="0" w:afterAutospacing="0"/>
        <w:rPr>
          <w:rFonts w:ascii="AvantGarde Bk BT" w:hAnsi="AvantGarde Bk BT"/>
          <w:sz w:val="22"/>
          <w:szCs w:val="22"/>
        </w:rPr>
      </w:pPr>
      <w:r w:rsidRPr="004E4924">
        <w:rPr>
          <w:rFonts w:ascii="AvantGarde Bk BT" w:hAnsi="AvantGarde Bk BT"/>
          <w:sz w:val="22"/>
          <w:szCs w:val="22"/>
        </w:rPr>
        <w:t xml:space="preserve">A PUBLIC HEARING is scheduled </w:t>
      </w:r>
      <w:r w:rsidR="00DA2D50" w:rsidRPr="004E4924">
        <w:rPr>
          <w:rFonts w:ascii="AvantGarde Bk BT" w:hAnsi="AvantGarde Bk BT"/>
          <w:sz w:val="22"/>
          <w:szCs w:val="22"/>
        </w:rPr>
        <w:t xml:space="preserve">for </w:t>
      </w:r>
      <w:r w:rsidR="00E477B5" w:rsidRPr="004E4924">
        <w:rPr>
          <w:rFonts w:ascii="AvantGarde Bk BT" w:hAnsi="AvantGarde Bk BT"/>
          <w:sz w:val="22"/>
          <w:szCs w:val="22"/>
        </w:rPr>
        <w:t>6:00</w:t>
      </w:r>
      <w:r w:rsidR="00C1552D" w:rsidRPr="004E4924">
        <w:rPr>
          <w:rFonts w:ascii="AvantGarde Bk BT" w:hAnsi="AvantGarde Bk BT"/>
          <w:sz w:val="22"/>
          <w:szCs w:val="22"/>
        </w:rPr>
        <w:t xml:space="preserve"> </w:t>
      </w:r>
      <w:r w:rsidR="00DA2D50" w:rsidRPr="004E4924">
        <w:rPr>
          <w:rFonts w:ascii="AvantGarde Bk BT" w:hAnsi="AvantGarde Bk BT"/>
          <w:sz w:val="22"/>
          <w:szCs w:val="22"/>
        </w:rPr>
        <w:t xml:space="preserve">p.m. on </w:t>
      </w:r>
      <w:r w:rsidR="00A86F2A" w:rsidRPr="004E4924">
        <w:rPr>
          <w:rFonts w:ascii="AvantGarde Bk BT" w:hAnsi="AvantGarde Bk BT"/>
          <w:sz w:val="22"/>
          <w:szCs w:val="22"/>
        </w:rPr>
        <w:t xml:space="preserve">June </w:t>
      </w:r>
      <w:r w:rsidR="009D3078" w:rsidRPr="004E4924">
        <w:rPr>
          <w:rFonts w:ascii="AvantGarde Bk BT" w:hAnsi="AvantGarde Bk BT"/>
          <w:sz w:val="22"/>
          <w:szCs w:val="22"/>
        </w:rPr>
        <w:t>5</w:t>
      </w:r>
      <w:r w:rsidR="00E477B5" w:rsidRPr="004E4924">
        <w:rPr>
          <w:rFonts w:ascii="AvantGarde Bk BT" w:hAnsi="AvantGarde Bk BT"/>
          <w:sz w:val="22"/>
          <w:szCs w:val="22"/>
        </w:rPr>
        <w:t>, 2023</w:t>
      </w:r>
      <w:r w:rsidR="00164542" w:rsidRPr="004E4924">
        <w:rPr>
          <w:rFonts w:ascii="AvantGarde Bk BT" w:hAnsi="AvantGarde Bk BT"/>
          <w:sz w:val="22"/>
          <w:szCs w:val="22"/>
        </w:rPr>
        <w:t xml:space="preserve">, </w:t>
      </w:r>
      <w:r w:rsidR="00DA2D50" w:rsidRPr="004E4924">
        <w:rPr>
          <w:rFonts w:ascii="AvantGarde Bk BT" w:hAnsi="AvantGarde Bk BT"/>
          <w:sz w:val="22"/>
          <w:szCs w:val="22"/>
        </w:rPr>
        <w:t xml:space="preserve">at a regular meeting of the </w:t>
      </w:r>
      <w:r w:rsidR="00A8453B" w:rsidRPr="004E4924">
        <w:rPr>
          <w:rFonts w:ascii="AvantGarde Bk BT" w:hAnsi="AvantGarde Bk BT"/>
          <w:sz w:val="22"/>
          <w:szCs w:val="22"/>
        </w:rPr>
        <w:t>Township Board</w:t>
      </w:r>
      <w:r w:rsidR="0095028E" w:rsidRPr="004E4924">
        <w:rPr>
          <w:rFonts w:ascii="AvantGarde Bk BT" w:hAnsi="AvantGarde Bk BT"/>
          <w:sz w:val="22"/>
          <w:szCs w:val="22"/>
        </w:rPr>
        <w:t xml:space="preserve">, </w:t>
      </w:r>
      <w:r w:rsidRPr="004E4924">
        <w:rPr>
          <w:rFonts w:ascii="AvantGarde Bk BT" w:hAnsi="AvantGarde Bk BT" w:cs="Arial"/>
          <w:sz w:val="22"/>
          <w:szCs w:val="22"/>
        </w:rPr>
        <w:t>f</w:t>
      </w:r>
      <w:r w:rsidR="004C1824" w:rsidRPr="004E4924">
        <w:rPr>
          <w:rFonts w:ascii="AvantGarde Bk BT" w:hAnsi="AvantGarde Bk BT" w:cs="Arial"/>
          <w:sz w:val="22"/>
          <w:szCs w:val="22"/>
        </w:rPr>
        <w:t xml:space="preserve">or the purpose of </w:t>
      </w:r>
      <w:r w:rsidR="00D46C53" w:rsidRPr="004E4924">
        <w:rPr>
          <w:rFonts w:ascii="AvantGarde Bk BT" w:hAnsi="AvantGarde Bk BT"/>
          <w:sz w:val="22"/>
          <w:szCs w:val="22"/>
        </w:rPr>
        <w:t>consider</w:t>
      </w:r>
      <w:r w:rsidR="002A314A" w:rsidRPr="004E4924">
        <w:rPr>
          <w:rFonts w:ascii="AvantGarde Bk BT" w:hAnsi="AvantGarde Bk BT"/>
          <w:sz w:val="22"/>
          <w:szCs w:val="22"/>
        </w:rPr>
        <w:t xml:space="preserve">ing </w:t>
      </w:r>
      <w:r w:rsidR="00E477B5" w:rsidRPr="004E4924">
        <w:rPr>
          <w:rFonts w:ascii="AvantGarde Bk BT" w:hAnsi="AvantGarde Bk BT"/>
          <w:sz w:val="22"/>
          <w:szCs w:val="22"/>
        </w:rPr>
        <w:t>South Shore Racquet Club Inc</w:t>
      </w:r>
      <w:r w:rsidR="00DD55A5">
        <w:rPr>
          <w:rFonts w:ascii="AvantGarde Bk BT" w:hAnsi="AvantGarde Bk BT"/>
          <w:sz w:val="22"/>
          <w:szCs w:val="22"/>
        </w:rPr>
        <w:t>.,</w:t>
      </w:r>
      <w:r w:rsidR="004E4924" w:rsidRPr="004E4924">
        <w:rPr>
          <w:rFonts w:ascii="AvantGarde Bk BT" w:hAnsi="AvantGarde Bk BT"/>
          <w:sz w:val="22"/>
          <w:szCs w:val="22"/>
        </w:rPr>
        <w:t xml:space="preserve"> request</w:t>
      </w:r>
      <w:r w:rsidR="004E4924">
        <w:rPr>
          <w:rFonts w:ascii="AvantGarde Bk BT" w:hAnsi="AvantGarde Bk BT"/>
          <w:sz w:val="22"/>
          <w:szCs w:val="22"/>
        </w:rPr>
        <w:t xml:space="preserve"> for</w:t>
      </w:r>
      <w:r w:rsidR="004E4924" w:rsidRPr="004E4924">
        <w:rPr>
          <w:rFonts w:ascii="AvantGarde Bk BT" w:hAnsi="AvantGarde Bk BT"/>
          <w:sz w:val="22"/>
          <w:szCs w:val="22"/>
        </w:rPr>
        <w:t xml:space="preserve"> a Commercial Facilities Exemption </w:t>
      </w:r>
      <w:r w:rsidR="00D46C53" w:rsidRPr="004E4924">
        <w:rPr>
          <w:rFonts w:ascii="AvantGarde Bk BT" w:hAnsi="AvantGarde Bk BT"/>
          <w:sz w:val="22"/>
          <w:szCs w:val="22"/>
        </w:rPr>
        <w:t xml:space="preserve">pursuant to </w:t>
      </w:r>
      <w:r w:rsidR="00FC354A" w:rsidRPr="004E4924">
        <w:rPr>
          <w:rFonts w:ascii="AvantGarde Bk BT" w:hAnsi="AvantGarde Bk BT"/>
          <w:sz w:val="22"/>
          <w:szCs w:val="22"/>
        </w:rPr>
        <w:t xml:space="preserve">PA </w:t>
      </w:r>
      <w:r w:rsidR="00C323D2" w:rsidRPr="004E4924">
        <w:rPr>
          <w:rFonts w:ascii="AvantGarde Bk BT" w:hAnsi="AvantGarde Bk BT"/>
          <w:sz w:val="22"/>
          <w:szCs w:val="22"/>
        </w:rPr>
        <w:t>210</w:t>
      </w:r>
      <w:r w:rsidR="00FC354A" w:rsidRPr="004E4924">
        <w:rPr>
          <w:rFonts w:ascii="AvantGarde Bk BT" w:hAnsi="AvantGarde Bk BT"/>
          <w:sz w:val="22"/>
          <w:szCs w:val="22"/>
        </w:rPr>
        <w:t xml:space="preserve"> of 200</w:t>
      </w:r>
      <w:r w:rsidR="001A1D46" w:rsidRPr="004E4924">
        <w:rPr>
          <w:rFonts w:ascii="AvantGarde Bk BT" w:hAnsi="AvantGarde Bk BT"/>
          <w:sz w:val="22"/>
          <w:szCs w:val="22"/>
        </w:rPr>
        <w:t>5</w:t>
      </w:r>
      <w:r w:rsidR="00D46C53" w:rsidRPr="004E4924">
        <w:rPr>
          <w:rFonts w:ascii="AvantGarde Bk BT" w:hAnsi="AvantGarde Bk BT"/>
          <w:sz w:val="22"/>
          <w:szCs w:val="22"/>
        </w:rPr>
        <w:t>, as amended.</w:t>
      </w:r>
    </w:p>
    <w:p w14:paraId="674F035C" w14:textId="77777777" w:rsidR="00C14ABB" w:rsidRDefault="00C14ABB" w:rsidP="00D46C53">
      <w:pPr>
        <w:pStyle w:val="font7"/>
        <w:spacing w:after="0" w:afterAutospacing="0"/>
        <w:rPr>
          <w:rFonts w:ascii="AvantGarde Bk BT" w:hAnsi="AvantGarde Bk BT"/>
          <w:sz w:val="22"/>
          <w:szCs w:val="22"/>
        </w:rPr>
      </w:pPr>
    </w:p>
    <w:p w14:paraId="61435B6F" w14:textId="77777777" w:rsidR="00C14ABB" w:rsidRDefault="00C14ABB" w:rsidP="00C14ABB">
      <w:pPr>
        <w:spacing w:line="240" w:lineRule="auto"/>
        <w:contextualSpacing/>
      </w:pPr>
      <w:r w:rsidRPr="00B40B74">
        <w:t xml:space="preserve">Public Participation Procedures:  The public may join this meeting in person or through Zoom, an electronic meeting platform, on any device that will connect to the internet i.e., smartphone, tablet, laptop or desktop.  In order to hear and be heard the device must be equipped with a speaker and microphone.  Public participants will be asked to mute audio during the meeting except during the Public Comment portion of the meeting.  At that time, a member of the public may speak when addressed by the Supervisor.  Public participants are encouraged to speak one at a time in a clear manner.  The public invitation for the electronic meeting as shown below will be posted on the Township website main page at </w:t>
      </w:r>
      <w:hyperlink r:id="rId7" w:history="1">
        <w:r w:rsidRPr="00B40B74">
          <w:rPr>
            <w:rStyle w:val="Hyperlink"/>
          </w:rPr>
          <w:t>www.sjct.org</w:t>
        </w:r>
      </w:hyperlink>
      <w:r w:rsidRPr="00B40B74">
        <w:t xml:space="preserve">.  </w:t>
      </w:r>
    </w:p>
    <w:p w14:paraId="7017AC21" w14:textId="77777777" w:rsidR="00C14ABB" w:rsidRDefault="00C14ABB" w:rsidP="00C14ABB">
      <w:pPr>
        <w:spacing w:line="240" w:lineRule="auto"/>
        <w:contextualSpacing/>
      </w:pPr>
    </w:p>
    <w:p w14:paraId="57336306" w14:textId="77777777" w:rsidR="00C14ABB" w:rsidRPr="00B40B74" w:rsidRDefault="00C14ABB" w:rsidP="00C14ABB">
      <w:pPr>
        <w:spacing w:after="0" w:line="240" w:lineRule="auto"/>
        <w:rPr>
          <w:rFonts w:eastAsia="Times New Roman" w:cstheme="minorHAnsi"/>
        </w:rPr>
      </w:pPr>
      <w:r w:rsidRPr="00B40B74">
        <w:rPr>
          <w:rFonts w:eastAsia="Times New Roman" w:cstheme="minorHAnsi"/>
        </w:rPr>
        <w:t xml:space="preserve">The St. Joseph Charter Township Board will provide necessary reasonable auxiliary aids and services, such as signers for the hearing impaired and audio tapes of printed material being considered at the meeting, to individuals with disabilities at the meeting or public hearing upon three (3) </w:t>
      </w:r>
      <w:proofErr w:type="spellStart"/>
      <w:r w:rsidRPr="00B40B74">
        <w:rPr>
          <w:rFonts w:eastAsia="Times New Roman" w:cstheme="minorHAnsi"/>
        </w:rPr>
        <w:t>days notice</w:t>
      </w:r>
      <w:proofErr w:type="spellEnd"/>
      <w:r w:rsidRPr="00B40B74">
        <w:rPr>
          <w:rFonts w:eastAsia="Times New Roman" w:cstheme="minorHAnsi"/>
        </w:rPr>
        <w:t xml:space="preserve"> to the St. Joseph Charter Township Board.</w:t>
      </w:r>
    </w:p>
    <w:p w14:paraId="696AD2E4" w14:textId="77777777" w:rsidR="00C14ABB" w:rsidRPr="00B40B74" w:rsidRDefault="00C14ABB" w:rsidP="00C14ABB">
      <w:pPr>
        <w:spacing w:after="0" w:line="240" w:lineRule="auto"/>
        <w:rPr>
          <w:rFonts w:eastAsia="Times New Roman" w:cstheme="minorHAnsi"/>
        </w:rPr>
      </w:pPr>
    </w:p>
    <w:p w14:paraId="42295C61" w14:textId="77777777" w:rsidR="00C14ABB" w:rsidRPr="00B40B74" w:rsidRDefault="00C14ABB" w:rsidP="00C14ABB">
      <w:pPr>
        <w:spacing w:after="0" w:line="240" w:lineRule="auto"/>
        <w:rPr>
          <w:rFonts w:eastAsia="Times New Roman" w:cstheme="minorHAnsi"/>
        </w:rPr>
      </w:pPr>
      <w:r w:rsidRPr="00B40B74">
        <w:rPr>
          <w:rFonts w:eastAsia="Times New Roman" w:cstheme="minorHAnsi"/>
        </w:rPr>
        <w:t>Individuals with disabilities requiring auxiliary aids or services or individuals desiring additional information on business to be conducted at this meeting should contact the St. Joseph Charter Township Board by writing, emailing or calling the following:</w:t>
      </w:r>
    </w:p>
    <w:p w14:paraId="47C9D020" w14:textId="77777777" w:rsidR="00C14ABB" w:rsidRPr="00B40B74" w:rsidRDefault="00C14ABB" w:rsidP="00C14ABB">
      <w:pPr>
        <w:spacing w:after="0" w:line="240" w:lineRule="auto"/>
        <w:rPr>
          <w:rFonts w:eastAsia="Times New Roman" w:cstheme="minorHAnsi"/>
        </w:rPr>
      </w:pPr>
    </w:p>
    <w:p w14:paraId="5793EEF7" w14:textId="17B33132" w:rsidR="00C14ABB" w:rsidRPr="00C14ABB" w:rsidRDefault="00C14ABB" w:rsidP="00C14ABB">
      <w:pPr>
        <w:spacing w:after="0" w:line="240" w:lineRule="auto"/>
        <w:rPr>
          <w:rFonts w:eastAsia="Times New Roman" w:cstheme="minorHAnsi"/>
        </w:rPr>
      </w:pPr>
      <w:r w:rsidRPr="00B40B74">
        <w:rPr>
          <w:rFonts w:eastAsia="Times New Roman" w:cstheme="minorHAnsi"/>
        </w:rPr>
        <w:t>Patrice Rose, Clerk,</w:t>
      </w:r>
      <w:r>
        <w:rPr>
          <w:rFonts w:eastAsia="Times New Roman" w:cstheme="minorHAnsi"/>
        </w:rPr>
        <w:t xml:space="preserve"> </w:t>
      </w:r>
      <w:r w:rsidRPr="00B40B74">
        <w:rPr>
          <w:rFonts w:eastAsia="Times New Roman" w:cstheme="minorHAnsi"/>
        </w:rPr>
        <w:t>3000 Washington Avenue, P.O. Box 147, St. Joseph, MI 4908</w:t>
      </w:r>
      <w:r w:rsidRPr="00B40B74">
        <w:rPr>
          <w:rFonts w:eastAsia="Times New Roman" w:cstheme="minorHAnsi"/>
          <w:b/>
        </w:rPr>
        <w:t xml:space="preserve">5  </w:t>
      </w:r>
      <w:r w:rsidRPr="00B40B74">
        <w:rPr>
          <w:rFonts w:eastAsia="Times New Roman" w:cstheme="minorHAnsi"/>
        </w:rPr>
        <w:t>269-429-7703</w:t>
      </w:r>
      <w:r w:rsidRPr="00B40B74">
        <w:rPr>
          <w:rFonts w:eastAsia="Times New Roman" w:cstheme="minorHAnsi"/>
          <w:b/>
        </w:rPr>
        <w:t xml:space="preserve">  </w:t>
      </w:r>
      <w:hyperlink r:id="rId8" w:history="1">
        <w:r w:rsidRPr="00B40B74">
          <w:rPr>
            <w:rFonts w:eastAsia="Times New Roman" w:cstheme="minorHAnsi"/>
            <w:color w:val="0563C1"/>
            <w:u w:val="single"/>
          </w:rPr>
          <w:t>prose@sjct.org</w:t>
        </w:r>
      </w:hyperlink>
      <w:r w:rsidRPr="00B40B74">
        <w:rPr>
          <w:rFonts w:eastAsia="Times New Roman" w:cstheme="minorHAnsi"/>
        </w:rPr>
        <w:t xml:space="preserve"> .</w:t>
      </w:r>
    </w:p>
    <w:p w14:paraId="22770F85" w14:textId="77777777" w:rsidR="003F23A8" w:rsidRPr="004E4924" w:rsidRDefault="003F23A8" w:rsidP="004C1824">
      <w:pPr>
        <w:spacing w:after="0"/>
        <w:rPr>
          <w:rFonts w:ascii="AvantGarde Bk BT" w:hAnsi="AvantGarde Bk BT" w:cs="Arial"/>
        </w:rPr>
      </w:pPr>
    </w:p>
    <w:p w14:paraId="4C9B21E7" w14:textId="77777777" w:rsidR="00DA2D50" w:rsidRPr="004E4924" w:rsidRDefault="00DA2D50" w:rsidP="004C1824">
      <w:pPr>
        <w:spacing w:after="0"/>
        <w:rPr>
          <w:rFonts w:ascii="AvantGarde Bk BT" w:hAnsi="AvantGarde Bk BT" w:cs="Arial"/>
        </w:rPr>
      </w:pPr>
      <w:r w:rsidRPr="004E4924">
        <w:rPr>
          <w:rFonts w:ascii="AvantGarde Bk BT" w:hAnsi="AvantGarde Bk BT" w:cs="Arial"/>
        </w:rPr>
        <w:t xml:space="preserve">The meeting will be held in compliance with the Open Meetings Act, PA 267 of 1976. </w:t>
      </w:r>
    </w:p>
    <w:p w14:paraId="76708AC8" w14:textId="77777777" w:rsidR="004C1824" w:rsidRPr="004E4924" w:rsidRDefault="004C1824" w:rsidP="004C1824">
      <w:pPr>
        <w:spacing w:after="0"/>
        <w:rPr>
          <w:rFonts w:ascii="AvantGarde Bk BT" w:hAnsi="AvantGarde Bk BT" w:cs="Arial"/>
        </w:rPr>
      </w:pPr>
    </w:p>
    <w:sectPr w:rsidR="004C1824" w:rsidRPr="004E4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24"/>
    <w:rsid w:val="0007085B"/>
    <w:rsid w:val="00093919"/>
    <w:rsid w:val="00122086"/>
    <w:rsid w:val="00164542"/>
    <w:rsid w:val="00186CAA"/>
    <w:rsid w:val="001A1D46"/>
    <w:rsid w:val="00267AFF"/>
    <w:rsid w:val="002A314A"/>
    <w:rsid w:val="00321B77"/>
    <w:rsid w:val="003E0B27"/>
    <w:rsid w:val="003F23A8"/>
    <w:rsid w:val="00451CBE"/>
    <w:rsid w:val="004C1824"/>
    <w:rsid w:val="004E4924"/>
    <w:rsid w:val="0052269B"/>
    <w:rsid w:val="005E61E1"/>
    <w:rsid w:val="006910FD"/>
    <w:rsid w:val="006D44E9"/>
    <w:rsid w:val="006E0A9F"/>
    <w:rsid w:val="006F271E"/>
    <w:rsid w:val="007268CE"/>
    <w:rsid w:val="007438FB"/>
    <w:rsid w:val="007A0877"/>
    <w:rsid w:val="007D27FE"/>
    <w:rsid w:val="00846A19"/>
    <w:rsid w:val="00925A74"/>
    <w:rsid w:val="00945B1F"/>
    <w:rsid w:val="0095028E"/>
    <w:rsid w:val="009D3078"/>
    <w:rsid w:val="00A154D5"/>
    <w:rsid w:val="00A8453B"/>
    <w:rsid w:val="00A86F2A"/>
    <w:rsid w:val="00A91FB9"/>
    <w:rsid w:val="00B31883"/>
    <w:rsid w:val="00C14ABB"/>
    <w:rsid w:val="00C1552D"/>
    <w:rsid w:val="00C202E9"/>
    <w:rsid w:val="00C323D2"/>
    <w:rsid w:val="00C37738"/>
    <w:rsid w:val="00CC3798"/>
    <w:rsid w:val="00CF0B87"/>
    <w:rsid w:val="00D24B9E"/>
    <w:rsid w:val="00D46C53"/>
    <w:rsid w:val="00DA2D50"/>
    <w:rsid w:val="00DB6848"/>
    <w:rsid w:val="00DC450A"/>
    <w:rsid w:val="00DC6F1F"/>
    <w:rsid w:val="00DD55A5"/>
    <w:rsid w:val="00E00356"/>
    <w:rsid w:val="00E32721"/>
    <w:rsid w:val="00E477B5"/>
    <w:rsid w:val="00EB43F7"/>
    <w:rsid w:val="00F357FB"/>
    <w:rsid w:val="00FA7F8A"/>
    <w:rsid w:val="00FC354A"/>
    <w:rsid w:val="00FE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5B40"/>
  <w15:docId w15:val="{525D780F-9759-4E58-8099-4AED5AA6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D5"/>
    <w:rPr>
      <w:rFonts w:ascii="Tahoma" w:hAnsi="Tahoma" w:cs="Tahoma"/>
      <w:sz w:val="16"/>
      <w:szCs w:val="16"/>
    </w:rPr>
  </w:style>
  <w:style w:type="paragraph" w:customStyle="1" w:styleId="font7">
    <w:name w:val="font_7"/>
    <w:basedOn w:val="Normal"/>
    <w:rsid w:val="002A31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4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85845">
      <w:bodyDiv w:val="1"/>
      <w:marLeft w:val="0"/>
      <w:marRight w:val="0"/>
      <w:marTop w:val="0"/>
      <w:marBottom w:val="0"/>
      <w:divBdr>
        <w:top w:val="none" w:sz="0" w:space="0" w:color="auto"/>
        <w:left w:val="none" w:sz="0" w:space="0" w:color="auto"/>
        <w:bottom w:val="none" w:sz="0" w:space="0" w:color="auto"/>
        <w:right w:val="none" w:sz="0" w:space="0" w:color="auto"/>
      </w:divBdr>
      <w:divsChild>
        <w:div w:id="419135044">
          <w:marLeft w:val="0"/>
          <w:marRight w:val="0"/>
          <w:marTop w:val="0"/>
          <w:marBottom w:val="0"/>
          <w:divBdr>
            <w:top w:val="none" w:sz="0" w:space="0" w:color="auto"/>
            <w:left w:val="none" w:sz="0" w:space="0" w:color="auto"/>
            <w:bottom w:val="none" w:sz="0" w:space="0" w:color="auto"/>
            <w:right w:val="none" w:sz="0" w:space="0" w:color="auto"/>
          </w:divBdr>
          <w:divsChild>
            <w:div w:id="157769819">
              <w:marLeft w:val="-225"/>
              <w:marRight w:val="-225"/>
              <w:marTop w:val="0"/>
              <w:marBottom w:val="0"/>
              <w:divBdr>
                <w:top w:val="none" w:sz="0" w:space="0" w:color="auto"/>
                <w:left w:val="none" w:sz="0" w:space="0" w:color="auto"/>
                <w:bottom w:val="none" w:sz="0" w:space="0" w:color="auto"/>
                <w:right w:val="none" w:sz="0" w:space="0" w:color="auto"/>
              </w:divBdr>
              <w:divsChild>
                <w:div w:id="597638986">
                  <w:marLeft w:val="0"/>
                  <w:marRight w:val="0"/>
                  <w:marTop w:val="0"/>
                  <w:marBottom w:val="0"/>
                  <w:divBdr>
                    <w:top w:val="none" w:sz="0" w:space="0" w:color="auto"/>
                    <w:left w:val="none" w:sz="0" w:space="0" w:color="auto"/>
                    <w:bottom w:val="none" w:sz="0" w:space="0" w:color="auto"/>
                    <w:right w:val="none" w:sz="0" w:space="0" w:color="auto"/>
                  </w:divBdr>
                  <w:divsChild>
                    <w:div w:id="636305123">
                      <w:marLeft w:val="36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0222442">
      <w:bodyDiv w:val="1"/>
      <w:marLeft w:val="0"/>
      <w:marRight w:val="0"/>
      <w:marTop w:val="0"/>
      <w:marBottom w:val="0"/>
      <w:divBdr>
        <w:top w:val="none" w:sz="0" w:space="0" w:color="auto"/>
        <w:left w:val="none" w:sz="0" w:space="0" w:color="auto"/>
        <w:bottom w:val="none" w:sz="0" w:space="0" w:color="auto"/>
        <w:right w:val="none" w:sz="0" w:space="0" w:color="auto"/>
      </w:divBdr>
      <w:divsChild>
        <w:div w:id="1373771680">
          <w:marLeft w:val="0"/>
          <w:marRight w:val="0"/>
          <w:marTop w:val="0"/>
          <w:marBottom w:val="0"/>
          <w:divBdr>
            <w:top w:val="none" w:sz="0" w:space="0" w:color="auto"/>
            <w:left w:val="none" w:sz="0" w:space="0" w:color="auto"/>
            <w:bottom w:val="none" w:sz="0" w:space="0" w:color="auto"/>
            <w:right w:val="none" w:sz="0" w:space="0" w:color="auto"/>
          </w:divBdr>
          <w:divsChild>
            <w:div w:id="1307198544">
              <w:marLeft w:val="-225"/>
              <w:marRight w:val="-225"/>
              <w:marTop w:val="0"/>
              <w:marBottom w:val="0"/>
              <w:divBdr>
                <w:top w:val="none" w:sz="0" w:space="0" w:color="auto"/>
                <w:left w:val="none" w:sz="0" w:space="0" w:color="auto"/>
                <w:bottom w:val="none" w:sz="0" w:space="0" w:color="auto"/>
                <w:right w:val="none" w:sz="0" w:space="0" w:color="auto"/>
              </w:divBdr>
              <w:divsChild>
                <w:div w:id="380445230">
                  <w:marLeft w:val="0"/>
                  <w:marRight w:val="0"/>
                  <w:marTop w:val="0"/>
                  <w:marBottom w:val="0"/>
                  <w:divBdr>
                    <w:top w:val="none" w:sz="0" w:space="0" w:color="auto"/>
                    <w:left w:val="none" w:sz="0" w:space="0" w:color="auto"/>
                    <w:bottom w:val="none" w:sz="0" w:space="0" w:color="auto"/>
                    <w:right w:val="none" w:sz="0" w:space="0" w:color="auto"/>
                  </w:divBdr>
                  <w:divsChild>
                    <w:div w:id="1941987986">
                      <w:marLeft w:val="36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57524614">
      <w:bodyDiv w:val="1"/>
      <w:marLeft w:val="0"/>
      <w:marRight w:val="0"/>
      <w:marTop w:val="0"/>
      <w:marBottom w:val="0"/>
      <w:divBdr>
        <w:top w:val="none" w:sz="0" w:space="0" w:color="auto"/>
        <w:left w:val="none" w:sz="0" w:space="0" w:color="auto"/>
        <w:bottom w:val="none" w:sz="0" w:space="0" w:color="auto"/>
        <w:right w:val="none" w:sz="0" w:space="0" w:color="auto"/>
      </w:divBdr>
      <w:divsChild>
        <w:div w:id="1927693270">
          <w:marLeft w:val="0"/>
          <w:marRight w:val="0"/>
          <w:marTop w:val="0"/>
          <w:marBottom w:val="0"/>
          <w:divBdr>
            <w:top w:val="none" w:sz="0" w:space="0" w:color="auto"/>
            <w:left w:val="none" w:sz="0" w:space="0" w:color="auto"/>
            <w:bottom w:val="none" w:sz="0" w:space="0" w:color="auto"/>
            <w:right w:val="none" w:sz="0" w:space="0" w:color="auto"/>
          </w:divBdr>
          <w:divsChild>
            <w:div w:id="1869172111">
              <w:marLeft w:val="-225"/>
              <w:marRight w:val="-225"/>
              <w:marTop w:val="0"/>
              <w:marBottom w:val="0"/>
              <w:divBdr>
                <w:top w:val="none" w:sz="0" w:space="0" w:color="auto"/>
                <w:left w:val="none" w:sz="0" w:space="0" w:color="auto"/>
                <w:bottom w:val="none" w:sz="0" w:space="0" w:color="auto"/>
                <w:right w:val="none" w:sz="0" w:space="0" w:color="auto"/>
              </w:divBdr>
              <w:divsChild>
                <w:div w:id="74087369">
                  <w:marLeft w:val="0"/>
                  <w:marRight w:val="0"/>
                  <w:marTop w:val="0"/>
                  <w:marBottom w:val="0"/>
                  <w:divBdr>
                    <w:top w:val="none" w:sz="0" w:space="0" w:color="auto"/>
                    <w:left w:val="none" w:sz="0" w:space="0" w:color="auto"/>
                    <w:bottom w:val="none" w:sz="0" w:space="0" w:color="auto"/>
                    <w:right w:val="none" w:sz="0" w:space="0" w:color="auto"/>
                  </w:divBdr>
                  <w:divsChild>
                    <w:div w:id="548110262">
                      <w:marLeft w:val="36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e@sjct.org" TargetMode="External"/><Relationship Id="rId3" Type="http://schemas.openxmlformats.org/officeDocument/2006/relationships/customXml" Target="../customXml/item3.xml"/><Relationship Id="rId7" Type="http://schemas.openxmlformats.org/officeDocument/2006/relationships/hyperlink" Target="http://www.sjc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ff2097-c348-4673-8447-41b6776b0f89">
      <Terms xmlns="http://schemas.microsoft.com/office/infopath/2007/PartnerControls"/>
    </lcf76f155ced4ddcb4097134ff3c332f>
    <TaxCatchAll xmlns="c5e1d103-abfe-4a48-864e-5633da7455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21A62B5CDD14A8066F2248A2958CB" ma:contentTypeVersion="16" ma:contentTypeDescription="Create a new document." ma:contentTypeScope="" ma:versionID="a5d0b67313bbd7d05df000bb5bf74ef4">
  <xsd:schema xmlns:xsd="http://www.w3.org/2001/XMLSchema" xmlns:xs="http://www.w3.org/2001/XMLSchema" xmlns:p="http://schemas.microsoft.com/office/2006/metadata/properties" xmlns:ns2="c8ff2097-c348-4673-8447-41b6776b0f89" xmlns:ns3="c5e1d103-abfe-4a48-864e-5633da74551e" targetNamespace="http://schemas.microsoft.com/office/2006/metadata/properties" ma:root="true" ma:fieldsID="c0cb97bbaa0ef9d05082084eb765dbf8" ns2:_="" ns3:_="">
    <xsd:import namespace="c8ff2097-c348-4673-8447-41b6776b0f89"/>
    <xsd:import namespace="c5e1d103-abfe-4a48-864e-5633da745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f2097-c348-4673-8447-41b6776b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0a2bab-434e-469a-a6bc-f38ec1b4bd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1d103-abfe-4a48-864e-5633da7455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63c1e7-6238-42aa-99a7-272bbe360331}" ma:internalName="TaxCatchAll" ma:showField="CatchAllData" ma:web="c5e1d103-abfe-4a48-864e-5633da7455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F89A8-0B48-420F-A257-489FF5EDFA47}">
  <ds:schemaRefs>
    <ds:schemaRef ds:uri="http://schemas.microsoft.com/sharepoint/v3/contenttype/forms"/>
  </ds:schemaRefs>
</ds:datastoreItem>
</file>

<file path=customXml/itemProps2.xml><?xml version="1.0" encoding="utf-8"?>
<ds:datastoreItem xmlns:ds="http://schemas.openxmlformats.org/officeDocument/2006/customXml" ds:itemID="{EDAC2F38-A35F-4507-B23E-8672F25208F5}">
  <ds:schemaRefs>
    <ds:schemaRef ds:uri="http://schemas.microsoft.com/office/2006/metadata/properties"/>
    <ds:schemaRef ds:uri="http://schemas.microsoft.com/office/infopath/2007/PartnerControls"/>
    <ds:schemaRef ds:uri="c8ff2097-c348-4673-8447-41b6776b0f89"/>
    <ds:schemaRef ds:uri="c5e1d103-abfe-4a48-864e-5633da74551e"/>
  </ds:schemaRefs>
</ds:datastoreItem>
</file>

<file path=customXml/itemProps3.xml><?xml version="1.0" encoding="utf-8"?>
<ds:datastoreItem xmlns:ds="http://schemas.openxmlformats.org/officeDocument/2006/customXml" ds:itemID="{2E946725-6A53-4351-97ED-FD5EDF7B0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f2097-c348-4673-8447-41b6776b0f89"/>
    <ds:schemaRef ds:uri="c5e1d103-abfe-4a48-864e-5633da74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Tilley</dc:creator>
  <cp:lastModifiedBy>Denise Cook</cp:lastModifiedBy>
  <cp:revision>2</cp:revision>
  <cp:lastPrinted>2017-06-06T14:15:00Z</cp:lastPrinted>
  <dcterms:created xsi:type="dcterms:W3CDTF">2023-05-17T18:11:00Z</dcterms:created>
  <dcterms:modified xsi:type="dcterms:W3CDTF">2023-05-17T18:11:00Z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0x01010026E21A62B5CDD14A8066F2248A2958CB</vt:lpwstr>
  </property>
  <property fmtid="{D5CDD505-2E9C-101B-9397-08002B2CF9AE}" pid="3" name="Order">
    <vt:r8>40800</vt:r8>
  </property>
  <property fmtid="{D5CDD505-2E9C-101B-9397-08002B2CF9AE}" pid="4" name="MediaServiceImageTags">
    <vt:lpwstr/>
  </property>
</Properties>
</file>